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一、A包</w:t>
      </w:r>
      <w:r>
        <w:rPr>
          <w:rFonts w:hint="eastAsia" w:ascii="仿宋_GB2312" w:eastAsia="仿宋_GB2312"/>
          <w:sz w:val="30"/>
          <w:szCs w:val="30"/>
        </w:rPr>
        <w:t>附表：2018年度职业院校技能大赛焊接技术赛项指定设备参数表</w:t>
      </w:r>
    </w:p>
    <w:tbl>
      <w:tblPr>
        <w:tblStyle w:val="3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69"/>
        <w:gridCol w:w="709"/>
        <w:gridCol w:w="992"/>
        <w:gridCol w:w="99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型号参数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(万元)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总价(万元)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PNE61—400直流氩弧焊机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WS-400；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输入电压：3相266—456v50-60Hz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额定输入功率：17KW；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输出电流调节范围：5-410A；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上坡时间：0.1-99.9S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下坡时间：0.1-99.9S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提前送气时间：0-13 S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滞后停气时间：0.1-50 S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引弧时间：0.01-1 S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额定负载持续率：（40℃）60%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功率因数：0.93</w:t>
            </w:r>
          </w:p>
          <w:tbl>
            <w:tblPr>
              <w:tblStyle w:val="3"/>
              <w:tblW w:w="894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4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外壳防护等级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:IP23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S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功率因数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: 0.7~ 0.9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绝缘等级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:F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40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冷却方式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: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温控风冷</w:t>
                  </w:r>
                </w:p>
              </w:tc>
            </w:tr>
          </w:tbl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0.97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1.94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1.大赛指定品牌：北京时代科技股份有限公司产品。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2.设备配套附件齐全，并承担技术培训。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直流氩弧焊枪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QQ300型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0.03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0.06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与PNE61—400直流氩弧焊机配套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788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7320" w:firstLineChars="3050"/>
              <w:jc w:val="lef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合计：2万元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B包附表：移动硬盘</w:t>
      </w:r>
    </w:p>
    <w:tbl>
      <w:tblPr>
        <w:tblStyle w:val="3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67"/>
        <w:gridCol w:w="1365"/>
        <w:gridCol w:w="1638"/>
        <w:gridCol w:w="1542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设备名称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型号参数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单价(元)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总价(元)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移动硬盘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2.5寸，USB3.0接口，2T以上</w:t>
            </w:r>
            <w:bookmarkStart w:id="0" w:name="_GoBack"/>
            <w:bookmarkEnd w:id="0"/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15600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694A"/>
    <w:multiLevelType w:val="singleLevel"/>
    <w:tmpl w:val="55CC69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D78F2"/>
    <w:rsid w:val="11572DAD"/>
    <w:rsid w:val="36A334C1"/>
    <w:rsid w:val="544C759C"/>
    <w:rsid w:val="5D2D78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2018-11-05T01:01:00Z</dcterms:created>
  <dc:creator>lu</dc:creator>
  <cp:lastModifiedBy>lu</cp:lastModifiedBy>
  <dcterms:modified xsi:type="dcterms:W3CDTF">2018-11-05T02:12:26Z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