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附件一：</w:t>
      </w:r>
      <w:bookmarkStart w:id="0" w:name="_GoBack"/>
      <w:r>
        <w:rPr>
          <w:rFonts w:hint="eastAsia"/>
          <w:sz w:val="32"/>
          <w:szCs w:val="32"/>
          <w:lang w:eastAsia="zh-CN"/>
        </w:rPr>
        <w:t>缘石坡道、无障碍卫生间、食堂下水道建设</w:t>
      </w:r>
      <w:bookmarkEnd w:id="0"/>
      <w:r>
        <w:rPr>
          <w:rFonts w:hint="eastAsia"/>
          <w:sz w:val="32"/>
          <w:szCs w:val="32"/>
          <w:lang w:eastAsia="zh-CN"/>
        </w:rPr>
        <w:t>及军训服购置</w:t>
      </w:r>
    </w:p>
    <w:tbl>
      <w:tblPr>
        <w:tblStyle w:val="4"/>
        <w:tblW w:w="12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80"/>
        <w:gridCol w:w="5805"/>
        <w:gridCol w:w="1380"/>
        <w:gridCol w:w="126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基本要求、规格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缘石坡道</w:t>
            </w: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1、按坡道建设规范施工，2、C20混凝土；大理石贴面。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52平米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20800元</w:t>
            </w:r>
          </w:p>
        </w:tc>
        <w:tc>
          <w:tcPr>
            <w:tcW w:w="1539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安全、结实、耐用。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无障碍卫生间</w:t>
            </w: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1、拆除原卫生设施，2、安装座便器，3、修理损坏地面，4、加装围板。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13个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13000元</w:t>
            </w: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混凝土路面拆除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34*1.2*0.2M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8.6立方</w:t>
            </w:r>
          </w:p>
        </w:tc>
        <w:tc>
          <w:tcPr>
            <w:tcW w:w="1260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25045元</w:t>
            </w: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挖沟槽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34*1.2*0.8M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32.64立方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C20混凝土铺底（100mm厚)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34*1.2*0.1M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4.08方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砌砖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34*0.24M*2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16.32方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压光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34*3.1M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105.4平米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混凝土盖板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150厚</w:t>
            </w: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34*1.1*0.15M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5.61立方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58845元</w:t>
            </w:r>
          </w:p>
        </w:tc>
        <w:tc>
          <w:tcPr>
            <w:tcW w:w="1539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附件二：大门口警卫室建设</w:t>
      </w:r>
    </w:p>
    <w:tbl>
      <w:tblPr>
        <w:tblStyle w:val="4"/>
        <w:tblW w:w="12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80"/>
        <w:gridCol w:w="5805"/>
        <w:gridCol w:w="1380"/>
        <w:gridCol w:w="126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基本要求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长4200*宽3200*高3100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材料与做法：周边采用75mm双面彩钢保温板，屋面板用10mm专用屋面保温板，墙面粉刷警务蓝油漆，铝合金平开门一个，铝合金窗2个，屋顶400mm铝塑板加警务室标识。</w:t>
            </w:r>
            <w:r>
              <w:rPr>
                <w:rFonts w:hint="eastAsia"/>
                <w:sz w:val="21"/>
                <w:szCs w:val="21"/>
                <w:lang w:eastAsia="zh-CN"/>
              </w:rPr>
              <w:t>另：改电接电（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3*10</w:t>
            </w:r>
            <w:r>
              <w:rPr>
                <w:rFonts w:hint="eastAsia"/>
                <w:sz w:val="21"/>
                <w:szCs w:val="21"/>
                <w:lang w:eastAsia="zh-CN"/>
              </w:rPr>
              <w:t>电缆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20米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19500元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19500元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附件三：军训服</w:t>
      </w:r>
    </w:p>
    <w:tbl>
      <w:tblPr>
        <w:tblStyle w:val="4"/>
        <w:tblW w:w="12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80"/>
        <w:gridCol w:w="5805"/>
        <w:gridCol w:w="1380"/>
        <w:gridCol w:w="126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580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基本要求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2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05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军训服为迷彩服（每套包括帽子、上衣、T恤、腰带、裤子、鞋子共六件）。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2、质量须符合国家纺织产品基本安全技术规范GB18401-2003标准。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3、接受国家工商行政部门的监督检查。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4、质量不合格，供货商承担所有的法律和经济责任。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550套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55000元</w:t>
            </w: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B74E"/>
    <w:multiLevelType w:val="singleLevel"/>
    <w:tmpl w:val="55A4B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577F5"/>
    <w:rsid w:val="0E3314EC"/>
    <w:rsid w:val="207166BE"/>
    <w:rsid w:val="2C2577F5"/>
    <w:rsid w:val="367B615D"/>
    <w:rsid w:val="3C497C2A"/>
    <w:rsid w:val="4D903350"/>
    <w:rsid w:val="5A1C5F72"/>
    <w:rsid w:val="5ECC478D"/>
    <w:rsid w:val="6E3C1541"/>
    <w:rsid w:val="7666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2018-04-27T01:00:00Z</dcterms:created>
  <dc:creator>lu</dc:creator>
  <cp:lastModifiedBy>lu</cp:lastModifiedBy>
  <dcterms:modified xsi:type="dcterms:W3CDTF">2018-08-31T00:56:52Z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